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F49" w:rsidRDefault="00463F49" w:rsidP="00463F49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 xml:space="preserve">4 </w:t>
      </w:r>
      <w:r>
        <w:rPr>
          <w:b/>
          <w:sz w:val="28"/>
          <w:szCs w:val="28"/>
          <w:lang w:val="kk-KZ"/>
        </w:rPr>
        <w:t xml:space="preserve">апта </w:t>
      </w:r>
      <w:bookmarkStart w:id="0" w:name="_GoBack"/>
      <w:bookmarkEnd w:id="0"/>
      <w:r>
        <w:rPr>
          <w:b/>
          <w:sz w:val="28"/>
          <w:szCs w:val="28"/>
          <w:lang w:val="kk-KZ"/>
        </w:rPr>
        <w:t xml:space="preserve">Тапсырмасы </w:t>
      </w:r>
      <w:r>
        <w:rPr>
          <w:b/>
          <w:color w:val="000000"/>
          <w:sz w:val="28"/>
          <w:szCs w:val="28"/>
          <w:lang w:val="kk-KZ"/>
        </w:rPr>
        <w:t>Кәсіпкерлік қызмет саласындағы мемлекеттік бақылау және қадағалау</w:t>
      </w:r>
    </w:p>
    <w:p w:rsidR="00463F49" w:rsidRDefault="00463F49" w:rsidP="00463F49">
      <w:pPr>
        <w:rPr>
          <w:lang w:val="kk-KZ"/>
        </w:rPr>
      </w:pPr>
      <w:r>
        <w:rPr>
          <w:sz w:val="28"/>
          <w:szCs w:val="28"/>
          <w:lang w:val="kk-KZ"/>
        </w:rPr>
        <w:t xml:space="preserve">    </w:t>
      </w:r>
      <w:r>
        <w:rPr>
          <w:color w:val="000000"/>
          <w:sz w:val="28"/>
          <w:szCs w:val="28"/>
          <w:lang w:val="kk-KZ"/>
        </w:rPr>
        <w:t xml:space="preserve">Кәсіпкерлік қызмет саласындағы мемлекеттік бақылаудың және қадағалаудың </w:t>
      </w:r>
      <w:r>
        <w:rPr>
          <w:sz w:val="28"/>
          <w:szCs w:val="28"/>
          <w:lang w:val="kk-KZ"/>
        </w:rPr>
        <w:t>құқықтық негіздері. Тексерілетін субъектілердің қызметіне қойылатын талаптар.</w:t>
      </w:r>
      <w:r>
        <w:rPr>
          <w:rFonts w:eastAsia="+mj-ea"/>
          <w:color w:val="002060"/>
          <w:kern w:val="24"/>
          <w:sz w:val="64"/>
          <w:szCs w:val="64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Бақылаудың және қадағалаудың қағидалары мен міндеттері                                                                                                   </w:t>
      </w:r>
    </w:p>
    <w:p w:rsidR="005C2FD8" w:rsidRPr="00463F49" w:rsidRDefault="005C2FD8">
      <w:pPr>
        <w:rPr>
          <w:lang w:val="kk-KZ"/>
        </w:rPr>
      </w:pPr>
    </w:p>
    <w:sectPr w:rsidR="005C2FD8" w:rsidRPr="00463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D94"/>
    <w:rsid w:val="00192D94"/>
    <w:rsid w:val="00463F49"/>
    <w:rsid w:val="005C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220A2"/>
  <w15:chartTrackingRefBased/>
  <w15:docId w15:val="{CA93CD62-AA7C-4E84-99C1-4A405890C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8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2023-12-03T16:49:00Z</dcterms:created>
  <dcterms:modified xsi:type="dcterms:W3CDTF">2023-12-03T16:50:00Z</dcterms:modified>
</cp:coreProperties>
</file>